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B97C" w14:textId="7B3516CE" w:rsidR="009979B7" w:rsidRPr="009979B7" w:rsidRDefault="009979B7" w:rsidP="009979B7">
      <w:pPr>
        <w:spacing w:before="100" w:beforeAutospacing="1" w:after="100" w:afterAutospacing="1"/>
        <w:outlineLvl w:val="2"/>
        <w:rPr>
          <w:rFonts w:ascii="Arial" w:eastAsia="Times New Roman" w:hAnsi="Arial" w:cs="Arial"/>
          <w:b/>
          <w:bCs/>
          <w:kern w:val="0"/>
          <w:sz w:val="20"/>
          <w:szCs w:val="20"/>
          <w:lang w:eastAsia="nl-NL"/>
          <w14:ligatures w14:val="none"/>
        </w:rPr>
      </w:pPr>
      <w:r w:rsidRPr="009979B7">
        <w:rPr>
          <w:rFonts w:ascii="Arial" w:eastAsia="Times New Roman" w:hAnsi="Arial" w:cs="Arial"/>
          <w:b/>
          <w:bCs/>
          <w:kern w:val="0"/>
          <w:sz w:val="20"/>
          <w:szCs w:val="20"/>
          <w:lang w:eastAsia="nl-NL"/>
          <w14:ligatures w14:val="none"/>
        </w:rPr>
        <w:t>Maand van de Parasiet 2025: bescherm je dier met kennis van zaken</w:t>
      </w:r>
    </w:p>
    <w:p w14:paraId="43D06924" w14:textId="77777777"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b/>
          <w:bCs/>
          <w:kern w:val="0"/>
          <w:sz w:val="20"/>
          <w:szCs w:val="20"/>
          <w:lang w:eastAsia="nl-NL"/>
          <w14:ligatures w14:val="none"/>
        </w:rPr>
        <w:t>Hilversum, april 2025</w:t>
      </w:r>
      <w:r w:rsidRPr="009979B7">
        <w:rPr>
          <w:rFonts w:ascii="Arial" w:eastAsia="Times New Roman" w:hAnsi="Arial" w:cs="Arial"/>
          <w:kern w:val="0"/>
          <w:sz w:val="20"/>
          <w:szCs w:val="20"/>
          <w:lang w:eastAsia="nl-NL"/>
          <w14:ligatures w14:val="none"/>
        </w:rPr>
        <w:t xml:space="preserve"> – De Maand van de Parasiet is van start. In deze jaarlijkse campagne, die in april plaatsvindt, staat het verantwoord gebruik van vlooien- en tekenmiddelen centraal. Niet alleen ter bescherming van je huisdier, maar ook om onbedoelde schade aan de omgeving te voorkomen.</w:t>
      </w:r>
    </w:p>
    <w:p w14:paraId="2D5E7288" w14:textId="0580AD93"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 xml:space="preserve">Veel eigenaren behandelen hun dier met de beste bedoelingen, maar staan niet altijd stil bij het juiste gebruik van antiparasitica. Terwijl een goed gekozen én correct toegepast middel essentieel is voor de gezondheid van je huisdier. Daarom roept de campagne op tot één simpele eerste stap: </w:t>
      </w:r>
      <w:r w:rsidRPr="009979B7">
        <w:rPr>
          <w:rFonts w:ascii="Arial" w:eastAsia="Times New Roman" w:hAnsi="Arial" w:cs="Arial"/>
          <w:b/>
          <w:bCs/>
          <w:kern w:val="0"/>
          <w:sz w:val="20"/>
          <w:szCs w:val="20"/>
          <w:lang w:eastAsia="nl-NL"/>
          <w14:ligatures w14:val="none"/>
        </w:rPr>
        <w:t xml:space="preserve">lees altijd de bijsluiter voordat je </w:t>
      </w:r>
      <w:r w:rsidR="003243CA">
        <w:rPr>
          <w:rFonts w:ascii="Arial" w:eastAsia="Times New Roman" w:hAnsi="Arial" w:cs="Arial"/>
          <w:b/>
          <w:bCs/>
          <w:kern w:val="0"/>
          <w:sz w:val="20"/>
          <w:szCs w:val="20"/>
          <w:lang w:eastAsia="nl-NL"/>
          <w14:ligatures w14:val="none"/>
        </w:rPr>
        <w:t xml:space="preserve">een behandeling </w:t>
      </w:r>
      <w:r w:rsidRPr="009979B7">
        <w:rPr>
          <w:rFonts w:ascii="Arial" w:eastAsia="Times New Roman" w:hAnsi="Arial" w:cs="Arial"/>
          <w:b/>
          <w:bCs/>
          <w:kern w:val="0"/>
          <w:sz w:val="20"/>
          <w:szCs w:val="20"/>
          <w:lang w:eastAsia="nl-NL"/>
          <w14:ligatures w14:val="none"/>
        </w:rPr>
        <w:t>begint</w:t>
      </w:r>
      <w:r w:rsidR="007772B6">
        <w:rPr>
          <w:rFonts w:ascii="Arial" w:eastAsia="Times New Roman" w:hAnsi="Arial" w:cs="Arial"/>
          <w:b/>
          <w:bCs/>
          <w:kern w:val="0"/>
          <w:sz w:val="20"/>
          <w:szCs w:val="20"/>
          <w:lang w:eastAsia="nl-NL"/>
          <w14:ligatures w14:val="none"/>
        </w:rPr>
        <w:t xml:space="preserve"> </w:t>
      </w:r>
      <w:r w:rsidRPr="009979B7">
        <w:rPr>
          <w:rFonts w:ascii="Arial" w:eastAsia="Times New Roman" w:hAnsi="Arial" w:cs="Arial"/>
          <w:kern w:val="0"/>
          <w:sz w:val="20"/>
          <w:szCs w:val="20"/>
          <w:lang w:eastAsia="nl-NL"/>
          <w14:ligatures w14:val="none"/>
        </w:rPr>
        <w:t>.</w:t>
      </w:r>
    </w:p>
    <w:p w14:paraId="1B5C924A" w14:textId="5EFF4F82"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De Maand van de Parasiet is een gezamenlijk initiatief van ESCCAP, KNMvD en Dibevo, met ondersteuning van onder andere de Faculteit Diergeneeskunde, De Groene Veterinair, Vedias</w:t>
      </w:r>
      <w:r w:rsidR="000F2AF3">
        <w:rPr>
          <w:rFonts w:ascii="Arial" w:eastAsia="Times New Roman" w:hAnsi="Arial" w:cs="Arial"/>
          <w:kern w:val="0"/>
          <w:sz w:val="20"/>
          <w:szCs w:val="20"/>
          <w:lang w:eastAsia="nl-NL"/>
          <w14:ligatures w14:val="none"/>
        </w:rPr>
        <w:t xml:space="preserve"> (de beroepsvereniging voor paraveterinair dierenartsassistenten)</w:t>
      </w:r>
      <w:r w:rsidRPr="009979B7">
        <w:rPr>
          <w:rFonts w:ascii="Arial" w:eastAsia="Times New Roman" w:hAnsi="Arial" w:cs="Arial"/>
          <w:kern w:val="0"/>
          <w:sz w:val="20"/>
          <w:szCs w:val="20"/>
          <w:lang w:eastAsia="nl-NL"/>
          <w14:ligatures w14:val="none"/>
        </w:rPr>
        <w:t>. De campagne maakt deel uit van het bredere programma ‘Medicijnen en Milieu</w:t>
      </w:r>
      <w:r w:rsidR="00E2660C">
        <w:rPr>
          <w:rFonts w:ascii="Arial" w:eastAsia="Times New Roman" w:hAnsi="Arial" w:cs="Arial"/>
          <w:kern w:val="0"/>
          <w:sz w:val="20"/>
          <w:szCs w:val="20"/>
          <w:lang w:eastAsia="nl-NL"/>
          <w14:ligatures w14:val="none"/>
        </w:rPr>
        <w:t xml:space="preserve">’, waar </w:t>
      </w:r>
      <w:r w:rsidR="00E62731">
        <w:rPr>
          <w:rFonts w:ascii="Arial" w:eastAsia="Times New Roman" w:hAnsi="Arial" w:cs="Arial"/>
          <w:kern w:val="0"/>
          <w:sz w:val="20"/>
          <w:szCs w:val="20"/>
          <w:lang w:eastAsia="nl-NL"/>
          <w14:ligatures w14:val="none"/>
        </w:rPr>
        <w:t xml:space="preserve">ook het </w:t>
      </w:r>
      <w:r w:rsidR="00E35A85">
        <w:rPr>
          <w:rFonts w:ascii="Arial" w:eastAsia="Times New Roman" w:hAnsi="Arial" w:cs="Arial"/>
          <w:kern w:val="0"/>
          <w:sz w:val="20"/>
          <w:szCs w:val="20"/>
          <w:lang w:eastAsia="nl-NL"/>
          <w14:ligatures w14:val="none"/>
        </w:rPr>
        <w:t xml:space="preserve">RIVM en </w:t>
      </w:r>
      <w:r w:rsidR="00E2660C">
        <w:rPr>
          <w:rFonts w:ascii="Arial" w:eastAsia="Times New Roman" w:hAnsi="Arial" w:cs="Arial"/>
          <w:kern w:val="0"/>
          <w:sz w:val="20"/>
          <w:szCs w:val="20"/>
          <w:lang w:eastAsia="nl-NL"/>
          <w14:ligatures w14:val="none"/>
        </w:rPr>
        <w:t xml:space="preserve">het Ministerie van </w:t>
      </w:r>
      <w:r w:rsidR="00E35A85">
        <w:rPr>
          <w:rFonts w:ascii="Arial" w:eastAsia="Times New Roman" w:hAnsi="Arial" w:cs="Arial"/>
          <w:kern w:val="0"/>
          <w:sz w:val="20"/>
          <w:szCs w:val="20"/>
          <w:lang w:eastAsia="nl-NL"/>
          <w14:ligatures w14:val="none"/>
        </w:rPr>
        <w:t xml:space="preserve">Infrastructuur en Milieu bij betrokken zijn. </w:t>
      </w:r>
    </w:p>
    <w:p w14:paraId="4964F447" w14:textId="77777777"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Verkeerd gebruik – zoals het combineren van middelen, het toedienen aan het verkeerde diersoort of het niet naleven van de dosering – kan leiden tot ineffectiviteit, bijwerkingen of milieuvervuiling. Stoffen uit vlooienmiddelen worden namelijk teruggevonden in water en bodem, met mogelijke schade voor insecten en waterleven tot gevolg.</w:t>
      </w:r>
    </w:p>
    <w:p w14:paraId="40FC2800" w14:textId="77777777"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b/>
          <w:bCs/>
          <w:kern w:val="0"/>
          <w:sz w:val="20"/>
          <w:szCs w:val="20"/>
          <w:lang w:eastAsia="nl-NL"/>
          <w14:ligatures w14:val="none"/>
        </w:rPr>
        <w:t>Wat kun je doen?</w:t>
      </w:r>
    </w:p>
    <w:p w14:paraId="24976A88" w14:textId="77777777" w:rsidR="009979B7" w:rsidRPr="009979B7" w:rsidRDefault="009979B7" w:rsidP="009979B7">
      <w:pPr>
        <w:numPr>
          <w:ilvl w:val="0"/>
          <w:numId w:val="1"/>
        </w:num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Lees vóór gebruik de bijsluiter of vraag advies aan je dierenarts of dierenspeciaalzaak.</w:t>
      </w:r>
    </w:p>
    <w:p w14:paraId="5FDEB7C6" w14:textId="77777777" w:rsidR="009979B7" w:rsidRPr="009979B7" w:rsidRDefault="009979B7" w:rsidP="009979B7">
      <w:pPr>
        <w:numPr>
          <w:ilvl w:val="0"/>
          <w:numId w:val="1"/>
        </w:num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Gebruik alleen middelen die geschikt zijn voor jouw huisdier, in de juiste dosering.</w:t>
      </w:r>
    </w:p>
    <w:p w14:paraId="7E3D14FF" w14:textId="0EB40B6A" w:rsidR="009979B7" w:rsidRPr="009979B7" w:rsidRDefault="009979B7" w:rsidP="009979B7">
      <w:pPr>
        <w:numPr>
          <w:ilvl w:val="0"/>
          <w:numId w:val="1"/>
        </w:num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 xml:space="preserve">Gooi lege verpakkingen en oude producten niet bij het restafval, maar lever ze in bij het Klein Chemisch Afval of </w:t>
      </w:r>
      <w:r w:rsidR="003139B1">
        <w:rPr>
          <w:rFonts w:ascii="Arial" w:eastAsia="Times New Roman" w:hAnsi="Arial" w:cs="Arial"/>
          <w:kern w:val="0"/>
          <w:sz w:val="20"/>
          <w:szCs w:val="20"/>
          <w:lang w:eastAsia="nl-NL"/>
          <w14:ligatures w14:val="none"/>
        </w:rPr>
        <w:t xml:space="preserve">bij </w:t>
      </w:r>
      <w:r w:rsidRPr="009979B7">
        <w:rPr>
          <w:rFonts w:ascii="Arial" w:eastAsia="Times New Roman" w:hAnsi="Arial" w:cs="Arial"/>
          <w:kern w:val="0"/>
          <w:sz w:val="20"/>
          <w:szCs w:val="20"/>
          <w:lang w:eastAsia="nl-NL"/>
          <w14:ligatures w14:val="none"/>
        </w:rPr>
        <w:t>de dierenarts</w:t>
      </w:r>
      <w:r w:rsidR="003139B1">
        <w:rPr>
          <w:rFonts w:ascii="Arial" w:eastAsia="Times New Roman" w:hAnsi="Arial" w:cs="Arial"/>
          <w:kern w:val="0"/>
          <w:sz w:val="20"/>
          <w:szCs w:val="20"/>
          <w:lang w:eastAsia="nl-NL"/>
          <w14:ligatures w14:val="none"/>
        </w:rPr>
        <w:t xml:space="preserve"> als die </w:t>
      </w:r>
      <w:r w:rsidR="00FC72BC">
        <w:rPr>
          <w:rFonts w:ascii="Arial" w:eastAsia="Times New Roman" w:hAnsi="Arial" w:cs="Arial"/>
          <w:kern w:val="0"/>
          <w:sz w:val="20"/>
          <w:szCs w:val="20"/>
          <w:lang w:eastAsia="nl-NL"/>
          <w14:ligatures w14:val="none"/>
        </w:rPr>
        <w:t xml:space="preserve">een </w:t>
      </w:r>
      <w:r w:rsidR="003139B1">
        <w:rPr>
          <w:rFonts w:ascii="Arial" w:eastAsia="Times New Roman" w:hAnsi="Arial" w:cs="Arial"/>
          <w:kern w:val="0"/>
          <w:sz w:val="20"/>
          <w:szCs w:val="20"/>
          <w:lang w:eastAsia="nl-NL"/>
          <w14:ligatures w14:val="none"/>
        </w:rPr>
        <w:t>inzamelpunt hebben</w:t>
      </w:r>
      <w:r w:rsidRPr="009979B7">
        <w:rPr>
          <w:rFonts w:ascii="Arial" w:eastAsia="Times New Roman" w:hAnsi="Arial" w:cs="Arial"/>
          <w:kern w:val="0"/>
          <w:sz w:val="20"/>
          <w:szCs w:val="20"/>
          <w:lang w:eastAsia="nl-NL"/>
          <w14:ligatures w14:val="none"/>
        </w:rPr>
        <w:t>.</w:t>
      </w:r>
    </w:p>
    <w:p w14:paraId="085B7453" w14:textId="77777777"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b/>
          <w:bCs/>
          <w:kern w:val="0"/>
          <w:sz w:val="20"/>
          <w:szCs w:val="20"/>
          <w:lang w:eastAsia="nl-NL"/>
          <w14:ligatures w14:val="none"/>
        </w:rPr>
        <w:t>Correct gebruik begint met goede informatie.</w:t>
      </w:r>
      <w:r w:rsidRPr="009979B7">
        <w:rPr>
          <w:rFonts w:ascii="Arial" w:eastAsia="Times New Roman" w:hAnsi="Arial" w:cs="Arial"/>
          <w:kern w:val="0"/>
          <w:sz w:val="20"/>
          <w:szCs w:val="20"/>
          <w:lang w:eastAsia="nl-NL"/>
          <w14:ligatures w14:val="none"/>
        </w:rPr>
        <w:t xml:space="preserve"> Een kleine moeite met een groot effect – voor je dier én de omgeving.</w:t>
      </w:r>
    </w:p>
    <w:p w14:paraId="378A4708" w14:textId="3EB8E714" w:rsidR="009979B7" w:rsidRPr="009979B7" w:rsidRDefault="009979B7" w:rsidP="009979B7">
      <w:pPr>
        <w:spacing w:before="100" w:beforeAutospacing="1" w:after="100" w:afterAutospacing="1"/>
        <w:rPr>
          <w:rFonts w:ascii="Arial" w:eastAsia="Times New Roman" w:hAnsi="Arial" w:cs="Arial"/>
          <w:kern w:val="0"/>
          <w:sz w:val="20"/>
          <w:szCs w:val="20"/>
          <w:lang w:eastAsia="nl-NL"/>
          <w14:ligatures w14:val="none"/>
        </w:rPr>
      </w:pPr>
      <w:r w:rsidRPr="009979B7">
        <w:rPr>
          <w:rFonts w:ascii="Arial" w:eastAsia="Times New Roman" w:hAnsi="Arial" w:cs="Arial"/>
          <w:kern w:val="0"/>
          <w:sz w:val="20"/>
          <w:szCs w:val="20"/>
          <w:lang w:eastAsia="nl-NL"/>
          <w14:ligatures w14:val="none"/>
        </w:rPr>
        <w:t>Meer informatie:  </w:t>
      </w:r>
      <w:hyperlink r:id="rId5" w:tgtFrame="_new" w:history="1">
        <w:r w:rsidRPr="009979B7">
          <w:rPr>
            <w:rFonts w:ascii="Arial" w:eastAsia="Times New Roman" w:hAnsi="Arial" w:cs="Arial"/>
            <w:color w:val="0000FF"/>
            <w:kern w:val="0"/>
            <w:sz w:val="20"/>
            <w:szCs w:val="20"/>
            <w:u w:val="single"/>
            <w:lang w:eastAsia="nl-NL"/>
            <w14:ligatures w14:val="none"/>
          </w:rPr>
          <w:t>www.maandvandeparasiet.nl</w:t>
        </w:r>
      </w:hyperlink>
    </w:p>
    <w:p w14:paraId="458F7F92" w14:textId="77777777" w:rsidR="00652727" w:rsidRDefault="00652727"/>
    <w:sectPr w:rsidR="00652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E6DE6"/>
    <w:multiLevelType w:val="multilevel"/>
    <w:tmpl w:val="C50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15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A7"/>
    <w:rsid w:val="000F2AF3"/>
    <w:rsid w:val="001D6BA7"/>
    <w:rsid w:val="003139B1"/>
    <w:rsid w:val="003243CA"/>
    <w:rsid w:val="00652727"/>
    <w:rsid w:val="007772B6"/>
    <w:rsid w:val="00877B37"/>
    <w:rsid w:val="008F23EE"/>
    <w:rsid w:val="009979B7"/>
    <w:rsid w:val="00D10420"/>
    <w:rsid w:val="00E2660C"/>
    <w:rsid w:val="00E35A85"/>
    <w:rsid w:val="00E62731"/>
    <w:rsid w:val="00FC72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A4AD"/>
  <w15:chartTrackingRefBased/>
  <w15:docId w15:val="{773B8D39-7CB8-4BCE-80FF-5E687FC9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6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6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6B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6B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6B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6BA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BA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BA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BA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B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6B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6B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6B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6B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6B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B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B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BA7"/>
    <w:rPr>
      <w:rFonts w:eastAsiaTheme="majorEastAsia" w:cstheme="majorBidi"/>
      <w:color w:val="272727" w:themeColor="text1" w:themeTint="D8"/>
    </w:rPr>
  </w:style>
  <w:style w:type="paragraph" w:styleId="Titel">
    <w:name w:val="Title"/>
    <w:basedOn w:val="Standaard"/>
    <w:next w:val="Standaard"/>
    <w:link w:val="TitelChar"/>
    <w:uiPriority w:val="10"/>
    <w:qFormat/>
    <w:rsid w:val="001D6BA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6B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BA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6B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BA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D6BA7"/>
    <w:rPr>
      <w:i/>
      <w:iCs/>
      <w:color w:val="404040" w:themeColor="text1" w:themeTint="BF"/>
    </w:rPr>
  </w:style>
  <w:style w:type="paragraph" w:styleId="Lijstalinea">
    <w:name w:val="List Paragraph"/>
    <w:basedOn w:val="Standaard"/>
    <w:uiPriority w:val="34"/>
    <w:qFormat/>
    <w:rsid w:val="001D6BA7"/>
    <w:pPr>
      <w:ind w:left="720"/>
      <w:contextualSpacing/>
    </w:pPr>
  </w:style>
  <w:style w:type="character" w:styleId="Intensievebenadrukking">
    <w:name w:val="Intense Emphasis"/>
    <w:basedOn w:val="Standaardalinea-lettertype"/>
    <w:uiPriority w:val="21"/>
    <w:qFormat/>
    <w:rsid w:val="001D6BA7"/>
    <w:rPr>
      <w:i/>
      <w:iCs/>
      <w:color w:val="0F4761" w:themeColor="accent1" w:themeShade="BF"/>
    </w:rPr>
  </w:style>
  <w:style w:type="paragraph" w:styleId="Duidelijkcitaat">
    <w:name w:val="Intense Quote"/>
    <w:basedOn w:val="Standaard"/>
    <w:next w:val="Standaard"/>
    <w:link w:val="DuidelijkcitaatChar"/>
    <w:uiPriority w:val="30"/>
    <w:qFormat/>
    <w:rsid w:val="001D6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6BA7"/>
    <w:rPr>
      <w:i/>
      <w:iCs/>
      <w:color w:val="0F4761" w:themeColor="accent1" w:themeShade="BF"/>
    </w:rPr>
  </w:style>
  <w:style w:type="character" w:styleId="Intensieveverwijzing">
    <w:name w:val="Intense Reference"/>
    <w:basedOn w:val="Standaardalinea-lettertype"/>
    <w:uiPriority w:val="32"/>
    <w:qFormat/>
    <w:rsid w:val="001D6B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ndvandeparasi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La Vox B.V</dc:creator>
  <cp:keywords/>
  <dc:description/>
  <cp:lastModifiedBy>Info | La Vox B.V</cp:lastModifiedBy>
  <cp:revision>10</cp:revision>
  <dcterms:created xsi:type="dcterms:W3CDTF">2025-03-25T08:51:00Z</dcterms:created>
  <dcterms:modified xsi:type="dcterms:W3CDTF">2025-03-27T14:05:00Z</dcterms:modified>
</cp:coreProperties>
</file>