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3ECB" w14:textId="2F7BA519" w:rsidR="00652727" w:rsidRDefault="005D735E">
      <w:r>
        <w:t>PERSBERICHT</w:t>
      </w:r>
    </w:p>
    <w:p w14:paraId="41E46535" w14:textId="29F8FD51" w:rsidR="004066B7" w:rsidRPr="0038141A" w:rsidRDefault="004066B7" w:rsidP="004066B7">
      <w:pPr>
        <w:pStyle w:val="Normaalweb"/>
        <w:rPr>
          <w:rFonts w:ascii="Arial" w:hAnsi="Arial" w:cs="Arial"/>
          <w:sz w:val="20"/>
          <w:szCs w:val="20"/>
        </w:rPr>
      </w:pPr>
      <w:r w:rsidRPr="0038141A">
        <w:rPr>
          <w:rStyle w:val="Zwaar"/>
          <w:rFonts w:ascii="Arial" w:eastAsiaTheme="majorEastAsia" w:hAnsi="Arial" w:cs="Arial"/>
          <w:sz w:val="20"/>
          <w:szCs w:val="20"/>
        </w:rPr>
        <w:t>Maand van de Parasiet 2026: behandelen is maatwerk</w:t>
      </w:r>
    </w:p>
    <w:p w14:paraId="720B7C2A" w14:textId="46FCB4FD" w:rsidR="004066B7" w:rsidRPr="0038141A" w:rsidRDefault="004066B7" w:rsidP="004066B7">
      <w:pPr>
        <w:pStyle w:val="Normaalweb"/>
        <w:rPr>
          <w:rFonts w:ascii="Arial" w:hAnsi="Arial" w:cs="Arial"/>
          <w:sz w:val="20"/>
          <w:szCs w:val="20"/>
        </w:rPr>
      </w:pPr>
      <w:r w:rsidRPr="0038141A">
        <w:rPr>
          <w:rFonts w:ascii="Arial" w:hAnsi="Arial" w:cs="Arial"/>
          <w:sz w:val="20"/>
          <w:szCs w:val="20"/>
        </w:rPr>
        <w:t xml:space="preserve">Hilversum, april 2026 – Antiparasitaire behandeling is geen routine, maar maatwerk. Tijdens de Maand van de Parasiet 2026 staat daarom het nut van behandelen centraal, met een duidelijke professionele insteek: verantwoord behandelen begint bij </w:t>
      </w:r>
      <w:r w:rsidR="008859EA">
        <w:rPr>
          <w:rFonts w:ascii="Arial" w:hAnsi="Arial" w:cs="Arial"/>
          <w:sz w:val="20"/>
          <w:szCs w:val="20"/>
        </w:rPr>
        <w:t xml:space="preserve">het lezen van </w:t>
      </w:r>
      <w:r w:rsidRPr="0038141A">
        <w:rPr>
          <w:rFonts w:ascii="Arial" w:hAnsi="Arial" w:cs="Arial"/>
          <w:sz w:val="20"/>
          <w:szCs w:val="20"/>
        </w:rPr>
        <w:t>de bijsluiter.</w:t>
      </w:r>
    </w:p>
    <w:p w14:paraId="57A51DAF" w14:textId="58874AD2" w:rsidR="004066B7" w:rsidRPr="0038141A" w:rsidRDefault="00326ABA" w:rsidP="004066B7">
      <w:pPr>
        <w:pStyle w:val="Normaalweb"/>
        <w:rPr>
          <w:rFonts w:ascii="Arial" w:hAnsi="Arial" w:cs="Arial"/>
          <w:sz w:val="20"/>
          <w:szCs w:val="20"/>
        </w:rPr>
      </w:pPr>
      <w:r>
        <w:rPr>
          <w:rFonts w:ascii="Arial" w:hAnsi="Arial" w:cs="Arial"/>
          <w:sz w:val="20"/>
          <w:szCs w:val="20"/>
        </w:rPr>
        <w:t>Preventieve b</w:t>
      </w:r>
      <w:r w:rsidR="004066B7" w:rsidRPr="0038141A">
        <w:rPr>
          <w:rFonts w:ascii="Arial" w:hAnsi="Arial" w:cs="Arial"/>
          <w:sz w:val="20"/>
          <w:szCs w:val="20"/>
        </w:rPr>
        <w:t>ehandeling tegen vlooien, teken en wormen blijft essentieel. Niet</w:t>
      </w:r>
      <w:r w:rsidR="004D35C4">
        <w:rPr>
          <w:rFonts w:ascii="Arial" w:hAnsi="Arial" w:cs="Arial"/>
          <w:sz w:val="20"/>
          <w:szCs w:val="20"/>
        </w:rPr>
        <w:t>-</w:t>
      </w:r>
      <w:r w:rsidR="004066B7" w:rsidRPr="0038141A">
        <w:rPr>
          <w:rFonts w:ascii="Arial" w:hAnsi="Arial" w:cs="Arial"/>
          <w:sz w:val="20"/>
          <w:szCs w:val="20"/>
        </w:rPr>
        <w:t xml:space="preserve">behandelen waar </w:t>
      </w:r>
      <w:r w:rsidR="00C03796">
        <w:rPr>
          <w:rFonts w:ascii="Arial" w:hAnsi="Arial" w:cs="Arial"/>
          <w:sz w:val="20"/>
          <w:szCs w:val="20"/>
        </w:rPr>
        <w:t>w</w:t>
      </w:r>
      <w:r w:rsidR="0053082F">
        <w:rPr>
          <w:rFonts w:ascii="Arial" w:hAnsi="Arial" w:cs="Arial"/>
          <w:sz w:val="20"/>
          <w:szCs w:val="20"/>
        </w:rPr>
        <w:t>é</w:t>
      </w:r>
      <w:r w:rsidR="00C03796">
        <w:rPr>
          <w:rFonts w:ascii="Arial" w:hAnsi="Arial" w:cs="Arial"/>
          <w:sz w:val="20"/>
          <w:szCs w:val="20"/>
        </w:rPr>
        <w:t xml:space="preserve">l </w:t>
      </w:r>
      <w:r w:rsidR="004066B7" w:rsidRPr="0038141A">
        <w:rPr>
          <w:rFonts w:ascii="Arial" w:hAnsi="Arial" w:cs="Arial"/>
          <w:sz w:val="20"/>
          <w:szCs w:val="20"/>
        </w:rPr>
        <w:t xml:space="preserve">geïndiceerd is, brengt risico’s met zich mee voor diergezondheid en in sommige gevallen </w:t>
      </w:r>
      <w:r w:rsidR="00C03796">
        <w:rPr>
          <w:rFonts w:ascii="Arial" w:hAnsi="Arial" w:cs="Arial"/>
          <w:sz w:val="20"/>
          <w:szCs w:val="20"/>
        </w:rPr>
        <w:t xml:space="preserve">zelfs </w:t>
      </w:r>
      <w:r w:rsidR="004066B7" w:rsidRPr="0038141A">
        <w:rPr>
          <w:rFonts w:ascii="Arial" w:hAnsi="Arial" w:cs="Arial"/>
          <w:sz w:val="20"/>
          <w:szCs w:val="20"/>
        </w:rPr>
        <w:t>voor de volksgezondheid.</w:t>
      </w:r>
      <w:r w:rsidR="004D35C4">
        <w:rPr>
          <w:rFonts w:ascii="Arial" w:hAnsi="Arial" w:cs="Arial"/>
          <w:sz w:val="20"/>
          <w:szCs w:val="20"/>
        </w:rPr>
        <w:t xml:space="preserve"> </w:t>
      </w:r>
      <w:r w:rsidR="00C64EE0">
        <w:rPr>
          <w:rFonts w:ascii="Arial" w:hAnsi="Arial" w:cs="Arial"/>
          <w:sz w:val="20"/>
          <w:szCs w:val="20"/>
        </w:rPr>
        <w:t>Omdat a</w:t>
      </w:r>
      <w:r w:rsidR="004066B7" w:rsidRPr="0038141A">
        <w:rPr>
          <w:rFonts w:ascii="Arial" w:hAnsi="Arial" w:cs="Arial"/>
          <w:sz w:val="20"/>
          <w:szCs w:val="20"/>
        </w:rPr>
        <w:t>ntiparasitica tot de meest toegepaste diergeneesmiddelen in de eerstelijnspraktijk</w:t>
      </w:r>
      <w:r w:rsidR="00C64EE0" w:rsidRPr="00C64EE0">
        <w:rPr>
          <w:rFonts w:ascii="Arial" w:hAnsi="Arial" w:cs="Arial"/>
          <w:sz w:val="20"/>
          <w:szCs w:val="20"/>
        </w:rPr>
        <w:t xml:space="preserve"> </w:t>
      </w:r>
      <w:r w:rsidR="00C64EE0" w:rsidRPr="0038141A">
        <w:rPr>
          <w:rFonts w:ascii="Arial" w:hAnsi="Arial" w:cs="Arial"/>
          <w:sz w:val="20"/>
          <w:szCs w:val="20"/>
        </w:rPr>
        <w:t>behoren</w:t>
      </w:r>
      <w:r w:rsidR="00C64EE0">
        <w:rPr>
          <w:rFonts w:ascii="Arial" w:hAnsi="Arial" w:cs="Arial"/>
          <w:sz w:val="20"/>
          <w:szCs w:val="20"/>
        </w:rPr>
        <w:t>, is goede voorlichting</w:t>
      </w:r>
      <w:r w:rsidR="00954A3C">
        <w:rPr>
          <w:rFonts w:ascii="Arial" w:hAnsi="Arial" w:cs="Arial"/>
          <w:sz w:val="20"/>
          <w:szCs w:val="20"/>
        </w:rPr>
        <w:t xml:space="preserve"> </w:t>
      </w:r>
      <w:r w:rsidR="004066B7" w:rsidRPr="0038141A">
        <w:rPr>
          <w:rFonts w:ascii="Arial" w:hAnsi="Arial" w:cs="Arial"/>
          <w:sz w:val="20"/>
          <w:szCs w:val="20"/>
        </w:rPr>
        <w:t xml:space="preserve">cruciaal. De bijsluiter </w:t>
      </w:r>
      <w:r w:rsidR="00954A3C">
        <w:rPr>
          <w:rFonts w:ascii="Arial" w:hAnsi="Arial" w:cs="Arial"/>
          <w:sz w:val="20"/>
          <w:szCs w:val="20"/>
        </w:rPr>
        <w:t xml:space="preserve">biedt daarbij </w:t>
      </w:r>
      <w:r w:rsidR="00CB0762">
        <w:rPr>
          <w:rFonts w:ascii="Arial" w:hAnsi="Arial" w:cs="Arial"/>
          <w:sz w:val="20"/>
          <w:szCs w:val="20"/>
        </w:rPr>
        <w:t xml:space="preserve">concrete </w:t>
      </w:r>
      <w:r w:rsidR="00954A3C">
        <w:rPr>
          <w:rFonts w:ascii="Arial" w:hAnsi="Arial" w:cs="Arial"/>
          <w:sz w:val="20"/>
          <w:szCs w:val="20"/>
        </w:rPr>
        <w:t xml:space="preserve">handvatten. Het </w:t>
      </w:r>
      <w:r w:rsidR="004066B7" w:rsidRPr="0038141A">
        <w:rPr>
          <w:rFonts w:ascii="Arial" w:hAnsi="Arial" w:cs="Arial"/>
          <w:sz w:val="20"/>
          <w:szCs w:val="20"/>
        </w:rPr>
        <w:t xml:space="preserve">bevat niet alleen de dosering, maar ook informatie over herhaaltermijnen, interacties, contra-indicaties, </w:t>
      </w:r>
      <w:r w:rsidR="00F2356C">
        <w:rPr>
          <w:rFonts w:ascii="Arial" w:hAnsi="Arial" w:cs="Arial"/>
          <w:sz w:val="20"/>
          <w:szCs w:val="20"/>
        </w:rPr>
        <w:t xml:space="preserve">eventuele </w:t>
      </w:r>
      <w:r w:rsidR="004066B7" w:rsidRPr="0038141A">
        <w:rPr>
          <w:rFonts w:ascii="Arial" w:hAnsi="Arial" w:cs="Arial"/>
          <w:sz w:val="20"/>
          <w:szCs w:val="20"/>
        </w:rPr>
        <w:t>restricties rond zwemmen of wassen en aanwijzingen voor veilige afvoer. Door deze informatie actief met eigenaren te bespreken, wordt therapietrouw versterkt en worden onder- en overbehandeling beperkt.</w:t>
      </w:r>
    </w:p>
    <w:p w14:paraId="74709824" w14:textId="50A35C12" w:rsidR="004066B7" w:rsidRPr="0038141A" w:rsidRDefault="004066B7" w:rsidP="004066B7">
      <w:pPr>
        <w:pStyle w:val="Normaalweb"/>
        <w:rPr>
          <w:rFonts w:ascii="Arial" w:hAnsi="Arial" w:cs="Arial"/>
          <w:sz w:val="20"/>
          <w:szCs w:val="20"/>
        </w:rPr>
      </w:pPr>
      <w:r w:rsidRPr="0038141A">
        <w:rPr>
          <w:rFonts w:ascii="Arial" w:hAnsi="Arial" w:cs="Arial"/>
          <w:sz w:val="20"/>
          <w:szCs w:val="20"/>
        </w:rPr>
        <w:t xml:space="preserve">De professionele verantwoordelijkheid is expliciet verankerd in de Europese diergeneesmiddelenverordening (Verordening (EU) 2019/6), waarin zorgvuldig en onderbouwd </w:t>
      </w:r>
      <w:r w:rsidR="003035FE">
        <w:rPr>
          <w:rFonts w:ascii="Arial" w:hAnsi="Arial" w:cs="Arial"/>
          <w:sz w:val="20"/>
          <w:szCs w:val="20"/>
        </w:rPr>
        <w:t xml:space="preserve">het </w:t>
      </w:r>
      <w:r w:rsidRPr="0038141A">
        <w:rPr>
          <w:rFonts w:ascii="Arial" w:hAnsi="Arial" w:cs="Arial"/>
          <w:sz w:val="20"/>
          <w:szCs w:val="20"/>
        </w:rPr>
        <w:t xml:space="preserve">gebruik van diergeneesmiddelen </w:t>
      </w:r>
      <w:r w:rsidR="003035FE">
        <w:rPr>
          <w:rFonts w:ascii="Arial" w:hAnsi="Arial" w:cs="Arial"/>
          <w:sz w:val="20"/>
          <w:szCs w:val="20"/>
        </w:rPr>
        <w:t>voorschrijft</w:t>
      </w:r>
      <w:r w:rsidRPr="0038141A">
        <w:rPr>
          <w:rFonts w:ascii="Arial" w:hAnsi="Arial" w:cs="Arial"/>
          <w:sz w:val="20"/>
          <w:szCs w:val="20"/>
        </w:rPr>
        <w:t>. Correct voorschrijven en verstrekken betekent: behandelen wanneer nodig, met het juiste middel, in de juiste dosering, en met duidelijke instructie.</w:t>
      </w:r>
    </w:p>
    <w:p w14:paraId="1E89878E" w14:textId="05FA11EE" w:rsidR="004066B7" w:rsidRPr="0038141A" w:rsidRDefault="00666F32" w:rsidP="004066B7">
      <w:pPr>
        <w:pStyle w:val="Normaalweb"/>
        <w:rPr>
          <w:rFonts w:ascii="Arial" w:hAnsi="Arial" w:cs="Arial"/>
          <w:sz w:val="20"/>
          <w:szCs w:val="20"/>
        </w:rPr>
      </w:pPr>
      <w:r>
        <w:rPr>
          <w:rFonts w:ascii="Arial" w:hAnsi="Arial" w:cs="Arial"/>
          <w:sz w:val="20"/>
          <w:szCs w:val="20"/>
        </w:rPr>
        <w:t>De slogan</w:t>
      </w:r>
      <w:r w:rsidR="008B487B">
        <w:rPr>
          <w:rFonts w:ascii="Arial" w:hAnsi="Arial" w:cs="Arial"/>
          <w:sz w:val="20"/>
          <w:szCs w:val="20"/>
        </w:rPr>
        <w:t xml:space="preserve"> “Behandel je dier milieubewust“ </w:t>
      </w:r>
      <w:r w:rsidR="004066B7" w:rsidRPr="0038141A">
        <w:rPr>
          <w:rFonts w:ascii="Arial" w:hAnsi="Arial" w:cs="Arial"/>
          <w:sz w:val="20"/>
          <w:szCs w:val="20"/>
        </w:rPr>
        <w:t>blij</w:t>
      </w:r>
      <w:r w:rsidR="008B487B">
        <w:rPr>
          <w:rFonts w:ascii="Arial" w:hAnsi="Arial" w:cs="Arial"/>
          <w:sz w:val="20"/>
          <w:szCs w:val="20"/>
        </w:rPr>
        <w:t>ft een vast onderdeel van de campagne</w:t>
      </w:r>
      <w:r>
        <w:rPr>
          <w:rFonts w:ascii="Arial" w:hAnsi="Arial" w:cs="Arial"/>
          <w:sz w:val="20"/>
          <w:szCs w:val="20"/>
        </w:rPr>
        <w:t xml:space="preserve"> van de Maand van de Parasiet</w:t>
      </w:r>
      <w:r w:rsidR="004066B7" w:rsidRPr="0038141A">
        <w:rPr>
          <w:rFonts w:ascii="Arial" w:hAnsi="Arial" w:cs="Arial"/>
          <w:sz w:val="20"/>
          <w:szCs w:val="20"/>
        </w:rPr>
        <w:t xml:space="preserve">. Werkzame stoffen uit </w:t>
      </w:r>
      <w:proofErr w:type="spellStart"/>
      <w:r w:rsidR="004066B7" w:rsidRPr="0038141A">
        <w:rPr>
          <w:rFonts w:ascii="Arial" w:hAnsi="Arial" w:cs="Arial"/>
          <w:sz w:val="20"/>
          <w:szCs w:val="20"/>
        </w:rPr>
        <w:t>ectopar</w:t>
      </w:r>
      <w:r w:rsidR="003F7E2F">
        <w:rPr>
          <w:rFonts w:ascii="Arial" w:hAnsi="Arial" w:cs="Arial"/>
          <w:sz w:val="20"/>
          <w:szCs w:val="20"/>
        </w:rPr>
        <w:t>a</w:t>
      </w:r>
      <w:r w:rsidR="004066B7" w:rsidRPr="0038141A">
        <w:rPr>
          <w:rFonts w:ascii="Arial" w:hAnsi="Arial" w:cs="Arial"/>
          <w:sz w:val="20"/>
          <w:szCs w:val="20"/>
        </w:rPr>
        <w:t>sitica</w:t>
      </w:r>
      <w:proofErr w:type="spellEnd"/>
      <w:r w:rsidR="004066B7" w:rsidRPr="0038141A">
        <w:rPr>
          <w:rFonts w:ascii="Arial" w:hAnsi="Arial" w:cs="Arial"/>
          <w:sz w:val="20"/>
          <w:szCs w:val="20"/>
        </w:rPr>
        <w:t xml:space="preserve"> worden aangetroffen in oppervlaktewater en sediment. Emissie kan plaatsvinden via uitspoeling bij zwemmen, via haren van behandelde dieren en via ontlasting. Heldere instructie aan eigenaren over het deponeren van ontlasting bij het restafval en het inleveren van restanten via KCA of de eigen praktijk hoort bij professioneel handelen. Voor paraveterinairen ligt hier een nadrukkelijke </w:t>
      </w:r>
      <w:r w:rsidR="004B26CA">
        <w:rPr>
          <w:rFonts w:ascii="Arial" w:hAnsi="Arial" w:cs="Arial"/>
          <w:sz w:val="20"/>
          <w:szCs w:val="20"/>
        </w:rPr>
        <w:t xml:space="preserve">een belangrijke </w:t>
      </w:r>
      <w:r w:rsidR="004066B7" w:rsidRPr="0038141A">
        <w:rPr>
          <w:rFonts w:ascii="Arial" w:hAnsi="Arial" w:cs="Arial"/>
          <w:sz w:val="20"/>
          <w:szCs w:val="20"/>
        </w:rPr>
        <w:t>adviserende rol.</w:t>
      </w:r>
    </w:p>
    <w:p w14:paraId="1D220A69" w14:textId="37474DF1" w:rsidR="004066B7" w:rsidRPr="0038141A" w:rsidRDefault="00D306F6" w:rsidP="004066B7">
      <w:pPr>
        <w:pStyle w:val="Normaalweb"/>
        <w:spacing w:before="0" w:beforeAutospacing="0" w:after="0" w:afterAutospacing="0"/>
        <w:rPr>
          <w:rFonts w:ascii="Arial" w:hAnsi="Arial" w:cs="Arial"/>
          <w:sz w:val="20"/>
          <w:szCs w:val="20"/>
        </w:rPr>
      </w:pPr>
      <w:r>
        <w:rPr>
          <w:rFonts w:ascii="Arial" w:hAnsi="Arial" w:cs="Arial"/>
          <w:sz w:val="20"/>
          <w:szCs w:val="20"/>
        </w:rPr>
        <w:t>ESCCAP (European Scientific Counsel Companion Animal Parasites)</w:t>
      </w:r>
      <w:r w:rsidR="00FA58BD">
        <w:rPr>
          <w:rFonts w:ascii="Arial" w:hAnsi="Arial" w:cs="Arial"/>
          <w:sz w:val="20"/>
          <w:szCs w:val="20"/>
        </w:rPr>
        <w:t>,</w:t>
      </w:r>
      <w:r>
        <w:rPr>
          <w:rFonts w:ascii="Arial" w:hAnsi="Arial" w:cs="Arial"/>
          <w:sz w:val="20"/>
          <w:szCs w:val="20"/>
        </w:rPr>
        <w:t xml:space="preserve"> de organisator van d</w:t>
      </w:r>
      <w:r w:rsidR="004066B7" w:rsidRPr="0038141A">
        <w:rPr>
          <w:rFonts w:ascii="Arial" w:hAnsi="Arial" w:cs="Arial"/>
          <w:sz w:val="20"/>
          <w:szCs w:val="20"/>
        </w:rPr>
        <w:t>e Maand van de Parasiet</w:t>
      </w:r>
      <w:r w:rsidR="00FA58BD">
        <w:rPr>
          <w:rFonts w:ascii="Arial" w:hAnsi="Arial" w:cs="Arial"/>
          <w:sz w:val="20"/>
          <w:szCs w:val="20"/>
        </w:rPr>
        <w:t>,</w:t>
      </w:r>
      <w:r w:rsidR="004066B7" w:rsidRPr="0038141A">
        <w:rPr>
          <w:rFonts w:ascii="Arial" w:hAnsi="Arial" w:cs="Arial"/>
          <w:sz w:val="20"/>
          <w:szCs w:val="20"/>
        </w:rPr>
        <w:t xml:space="preserve"> roept </w:t>
      </w:r>
      <w:r w:rsidR="008D1CE1">
        <w:rPr>
          <w:rFonts w:ascii="Arial" w:hAnsi="Arial" w:cs="Arial"/>
          <w:sz w:val="20"/>
          <w:szCs w:val="20"/>
        </w:rPr>
        <w:t>veterinaire professionals dan ook op om i</w:t>
      </w:r>
      <w:r w:rsidR="004066B7" w:rsidRPr="0038141A">
        <w:rPr>
          <w:rFonts w:ascii="Arial" w:hAnsi="Arial" w:cs="Arial"/>
          <w:sz w:val="20"/>
          <w:szCs w:val="20"/>
        </w:rPr>
        <w:t xml:space="preserve">n april extra aandacht te besteden aan </w:t>
      </w:r>
      <w:r w:rsidR="00FA58BD">
        <w:rPr>
          <w:rFonts w:ascii="Arial" w:hAnsi="Arial" w:cs="Arial"/>
          <w:sz w:val="20"/>
          <w:szCs w:val="20"/>
        </w:rPr>
        <w:t>de bijsluiter</w:t>
      </w:r>
      <w:r w:rsidR="0089601A">
        <w:rPr>
          <w:rFonts w:ascii="Arial" w:hAnsi="Arial" w:cs="Arial"/>
          <w:sz w:val="20"/>
          <w:szCs w:val="20"/>
        </w:rPr>
        <w:t xml:space="preserve">. </w:t>
      </w:r>
    </w:p>
    <w:p w14:paraId="6B9D0858" w14:textId="5AA994C7" w:rsidR="002F4D51" w:rsidRDefault="002F4D51" w:rsidP="004066B7">
      <w:pPr>
        <w:pStyle w:val="Normaalweb"/>
        <w:spacing w:before="0" w:beforeAutospacing="0" w:after="0" w:afterAutospacing="0"/>
        <w:rPr>
          <w:rFonts w:ascii="Arial" w:hAnsi="Arial" w:cs="Arial"/>
          <w:sz w:val="20"/>
          <w:szCs w:val="20"/>
        </w:rPr>
      </w:pPr>
      <w:r w:rsidRPr="0099463A">
        <w:rPr>
          <w:rFonts w:ascii="Arial" w:hAnsi="Arial" w:cs="Arial"/>
          <w:sz w:val="20"/>
          <w:szCs w:val="20"/>
        </w:rPr>
        <w:t xml:space="preserve">Campagnematerialen </w:t>
      </w:r>
      <w:r w:rsidR="00AD038E" w:rsidRPr="0099463A">
        <w:rPr>
          <w:rFonts w:ascii="Arial" w:hAnsi="Arial" w:cs="Arial"/>
          <w:sz w:val="20"/>
          <w:szCs w:val="20"/>
        </w:rPr>
        <w:t xml:space="preserve">in de vorm van leuke cartoons </w:t>
      </w:r>
      <w:r w:rsidRPr="0099463A">
        <w:rPr>
          <w:rFonts w:ascii="Arial" w:hAnsi="Arial" w:cs="Arial"/>
          <w:sz w:val="20"/>
          <w:szCs w:val="20"/>
        </w:rPr>
        <w:t xml:space="preserve">zijn beschikbaar via </w:t>
      </w:r>
      <w:hyperlink r:id="rId5" w:tgtFrame="_new" w:history="1">
        <w:r w:rsidRPr="0099463A">
          <w:rPr>
            <w:rStyle w:val="Hyperlink"/>
            <w:rFonts w:ascii="Arial" w:eastAsiaTheme="majorEastAsia" w:hAnsi="Arial" w:cs="Arial"/>
            <w:color w:val="auto"/>
            <w:sz w:val="20"/>
            <w:szCs w:val="20"/>
          </w:rPr>
          <w:t>www.maandvandeparasiet.nl</w:t>
        </w:r>
      </w:hyperlink>
      <w:r w:rsidRPr="0099463A">
        <w:rPr>
          <w:rFonts w:ascii="Arial" w:hAnsi="Arial" w:cs="Arial"/>
          <w:sz w:val="20"/>
          <w:szCs w:val="20"/>
        </w:rPr>
        <w:t>.</w:t>
      </w:r>
    </w:p>
    <w:p w14:paraId="7A80BCC8" w14:textId="77777777" w:rsidR="0038141A" w:rsidRPr="0099463A" w:rsidRDefault="0038141A" w:rsidP="004066B7">
      <w:pPr>
        <w:pStyle w:val="Normaalweb"/>
        <w:spacing w:before="0" w:beforeAutospacing="0" w:after="0" w:afterAutospacing="0"/>
        <w:rPr>
          <w:rFonts w:ascii="Arial" w:hAnsi="Arial" w:cs="Arial"/>
          <w:sz w:val="20"/>
          <w:szCs w:val="20"/>
        </w:rPr>
      </w:pPr>
    </w:p>
    <w:p w14:paraId="025603F2" w14:textId="77777777" w:rsidR="002F4D51" w:rsidRPr="0099463A" w:rsidRDefault="002F4D51" w:rsidP="00AD038E">
      <w:pPr>
        <w:pStyle w:val="Normaalweb"/>
        <w:spacing w:before="0" w:beforeAutospacing="0" w:after="0" w:afterAutospacing="0"/>
        <w:rPr>
          <w:rFonts w:ascii="Arial" w:hAnsi="Arial" w:cs="Arial"/>
          <w:sz w:val="20"/>
          <w:szCs w:val="20"/>
        </w:rPr>
      </w:pPr>
      <w:r w:rsidRPr="0099463A">
        <w:rPr>
          <w:rStyle w:val="Zwaar"/>
          <w:rFonts w:ascii="Arial" w:eastAsiaTheme="majorEastAsia" w:hAnsi="Arial" w:cs="Arial"/>
          <w:sz w:val="20"/>
          <w:szCs w:val="20"/>
        </w:rPr>
        <w:t>Initiatiefnemers</w:t>
      </w:r>
    </w:p>
    <w:p w14:paraId="38E204A6" w14:textId="513E051B" w:rsidR="002F4D51" w:rsidRDefault="002F4D51" w:rsidP="00AD038E">
      <w:pPr>
        <w:pStyle w:val="Normaalweb"/>
        <w:spacing w:before="0" w:beforeAutospacing="0" w:after="0" w:afterAutospacing="0"/>
        <w:rPr>
          <w:rFonts w:ascii="Arial" w:hAnsi="Arial" w:cs="Arial"/>
          <w:sz w:val="20"/>
          <w:szCs w:val="20"/>
        </w:rPr>
      </w:pPr>
      <w:r w:rsidRPr="0099463A">
        <w:rPr>
          <w:rFonts w:ascii="Arial" w:hAnsi="Arial" w:cs="Arial"/>
          <w:sz w:val="20"/>
          <w:szCs w:val="20"/>
        </w:rPr>
        <w:t xml:space="preserve">De Maand van de Parasiet is een initiatief van </w:t>
      </w:r>
      <w:r w:rsidRPr="0099463A">
        <w:rPr>
          <w:rStyle w:val="whitespace-normal"/>
          <w:rFonts w:ascii="Arial" w:eastAsiaTheme="majorEastAsia" w:hAnsi="Arial" w:cs="Arial"/>
          <w:sz w:val="20"/>
          <w:szCs w:val="20"/>
        </w:rPr>
        <w:t>ESCCAP</w:t>
      </w:r>
      <w:r w:rsidRPr="0099463A">
        <w:rPr>
          <w:rFonts w:ascii="Arial" w:hAnsi="Arial" w:cs="Arial"/>
          <w:sz w:val="20"/>
          <w:szCs w:val="20"/>
        </w:rPr>
        <w:t xml:space="preserve"> in samenwerking met </w:t>
      </w:r>
      <w:r w:rsidRPr="0099463A">
        <w:rPr>
          <w:rStyle w:val="whitespace-normal"/>
          <w:rFonts w:ascii="Arial" w:eastAsiaTheme="majorEastAsia" w:hAnsi="Arial" w:cs="Arial"/>
          <w:sz w:val="20"/>
          <w:szCs w:val="20"/>
        </w:rPr>
        <w:t>KNMvD</w:t>
      </w:r>
      <w:r w:rsidR="00AD038E" w:rsidRPr="0099463A">
        <w:rPr>
          <w:rStyle w:val="whitespace-normal"/>
          <w:rFonts w:ascii="Arial" w:eastAsiaTheme="majorEastAsia" w:hAnsi="Arial" w:cs="Arial"/>
          <w:sz w:val="20"/>
          <w:szCs w:val="20"/>
        </w:rPr>
        <w:t xml:space="preserve"> en</w:t>
      </w:r>
      <w:r w:rsidRPr="0099463A">
        <w:rPr>
          <w:rFonts w:ascii="Arial" w:hAnsi="Arial" w:cs="Arial"/>
          <w:sz w:val="20"/>
          <w:szCs w:val="20"/>
        </w:rPr>
        <w:t xml:space="preserve"> </w:t>
      </w:r>
      <w:proofErr w:type="spellStart"/>
      <w:r w:rsidRPr="0099463A">
        <w:rPr>
          <w:rStyle w:val="whitespace-normal"/>
          <w:rFonts w:ascii="Arial" w:eastAsiaTheme="majorEastAsia" w:hAnsi="Arial" w:cs="Arial"/>
          <w:sz w:val="20"/>
          <w:szCs w:val="20"/>
        </w:rPr>
        <w:t>Dibevo</w:t>
      </w:r>
      <w:proofErr w:type="spellEnd"/>
      <w:r w:rsidRPr="0099463A">
        <w:rPr>
          <w:rFonts w:ascii="Arial" w:hAnsi="Arial" w:cs="Arial"/>
          <w:sz w:val="20"/>
          <w:szCs w:val="20"/>
        </w:rPr>
        <w:t>, De campagne wordt mede mogelijk gemaakt door</w:t>
      </w:r>
      <w:r w:rsidR="00135A7B">
        <w:rPr>
          <w:rFonts w:ascii="Arial" w:hAnsi="Arial" w:cs="Arial"/>
          <w:sz w:val="20"/>
          <w:szCs w:val="20"/>
        </w:rPr>
        <w:t xml:space="preserve"> </w:t>
      </w:r>
      <w:r w:rsidR="004511C6">
        <w:rPr>
          <w:rFonts w:ascii="Arial" w:hAnsi="Arial" w:cs="Arial"/>
          <w:sz w:val="20"/>
          <w:szCs w:val="20"/>
        </w:rPr>
        <w:t>D</w:t>
      </w:r>
      <w:r w:rsidR="00AD038E" w:rsidRPr="0099463A">
        <w:rPr>
          <w:rStyle w:val="whitespace-normal"/>
          <w:rFonts w:ascii="Arial" w:eastAsiaTheme="majorEastAsia" w:hAnsi="Arial" w:cs="Arial"/>
          <w:sz w:val="20"/>
          <w:szCs w:val="20"/>
        </w:rPr>
        <w:t xml:space="preserve">e Groene Veterinair, </w:t>
      </w:r>
      <w:r w:rsidR="00AD038E" w:rsidRPr="0099463A">
        <w:rPr>
          <w:rFonts w:ascii="Arial" w:hAnsi="Arial" w:cs="Arial"/>
          <w:sz w:val="20"/>
          <w:szCs w:val="20"/>
        </w:rPr>
        <w:t xml:space="preserve">de </w:t>
      </w:r>
      <w:r w:rsidR="00AD038E" w:rsidRPr="0099463A">
        <w:rPr>
          <w:rStyle w:val="whitespace-normal"/>
          <w:rFonts w:ascii="Arial" w:eastAsiaTheme="majorEastAsia" w:hAnsi="Arial" w:cs="Arial"/>
          <w:sz w:val="20"/>
          <w:szCs w:val="20"/>
        </w:rPr>
        <w:t>Apotheek Faculteit Diergeneeskunde Utrecht</w:t>
      </w:r>
      <w:r w:rsidR="00135A7B">
        <w:rPr>
          <w:rFonts w:ascii="Arial" w:hAnsi="Arial" w:cs="Arial"/>
          <w:sz w:val="20"/>
          <w:szCs w:val="20"/>
        </w:rPr>
        <w:t xml:space="preserve">, </w:t>
      </w:r>
      <w:r w:rsidR="005134E2">
        <w:rPr>
          <w:rFonts w:ascii="Arial" w:hAnsi="Arial" w:cs="Arial"/>
          <w:sz w:val="20"/>
          <w:szCs w:val="20"/>
        </w:rPr>
        <w:t xml:space="preserve">Fidin en </w:t>
      </w:r>
      <w:r w:rsidR="00135A7B" w:rsidRPr="0099463A">
        <w:rPr>
          <w:rFonts w:ascii="Arial" w:hAnsi="Arial" w:cs="Arial"/>
          <w:sz w:val="20"/>
          <w:szCs w:val="20"/>
        </w:rPr>
        <w:t>Vedias</w:t>
      </w:r>
      <w:r w:rsidR="005134E2">
        <w:rPr>
          <w:rFonts w:ascii="Arial" w:hAnsi="Arial" w:cs="Arial"/>
          <w:sz w:val="20"/>
          <w:szCs w:val="20"/>
        </w:rPr>
        <w:t>, beroepsvereniging voor paraveterinairen.</w:t>
      </w:r>
    </w:p>
    <w:p w14:paraId="4175E6CB" w14:textId="77777777" w:rsidR="005134E2" w:rsidRPr="0099463A" w:rsidRDefault="005134E2" w:rsidP="00AD038E">
      <w:pPr>
        <w:pStyle w:val="Normaalweb"/>
        <w:spacing w:before="0" w:beforeAutospacing="0" w:after="0" w:afterAutospacing="0"/>
        <w:rPr>
          <w:rFonts w:ascii="Arial" w:hAnsi="Arial" w:cs="Arial"/>
          <w:sz w:val="20"/>
          <w:szCs w:val="20"/>
        </w:rPr>
      </w:pPr>
    </w:p>
    <w:p w14:paraId="4334C919" w14:textId="4DB333FF" w:rsidR="005D735E" w:rsidRPr="0099463A" w:rsidRDefault="00F160DC" w:rsidP="00F160DC">
      <w:pPr>
        <w:ind w:left="3540" w:firstLine="708"/>
      </w:pPr>
      <w:r w:rsidRPr="0099463A">
        <w:t>-0-0-0-0-0-</w:t>
      </w:r>
    </w:p>
    <w:p w14:paraId="6D9C6706" w14:textId="77777777" w:rsidR="00F160DC" w:rsidRPr="0099463A" w:rsidRDefault="00F160DC" w:rsidP="00F160DC">
      <w:pPr>
        <w:ind w:left="3540" w:firstLine="708"/>
      </w:pPr>
    </w:p>
    <w:p w14:paraId="7E908F3D" w14:textId="77777777" w:rsidR="002175C2" w:rsidRPr="0099463A" w:rsidRDefault="00F160DC" w:rsidP="00F160DC">
      <w:pPr>
        <w:pStyle w:val="Normaalweb"/>
        <w:rPr>
          <w:rFonts w:ascii="Arial" w:hAnsi="Arial" w:cs="Arial"/>
          <w:sz w:val="20"/>
          <w:szCs w:val="20"/>
        </w:rPr>
      </w:pPr>
      <w:r w:rsidRPr="0099463A">
        <w:rPr>
          <w:rFonts w:ascii="Arial" w:hAnsi="Arial" w:cs="Arial"/>
          <w:sz w:val="20"/>
          <w:szCs w:val="20"/>
        </w:rPr>
        <w:t xml:space="preserve">Noot voor de redactie, niet voor publicatie: </w:t>
      </w:r>
    </w:p>
    <w:p w14:paraId="2264A49E" w14:textId="62D41E05" w:rsidR="00F160DC" w:rsidRPr="0099463A" w:rsidRDefault="00F160DC" w:rsidP="00F160DC">
      <w:pPr>
        <w:pStyle w:val="Normaalweb"/>
        <w:rPr>
          <w:rFonts w:ascii="Arial" w:hAnsi="Arial" w:cs="Arial"/>
          <w:sz w:val="20"/>
          <w:szCs w:val="20"/>
        </w:rPr>
      </w:pPr>
      <w:r w:rsidRPr="0099463A">
        <w:rPr>
          <w:rFonts w:ascii="Arial" w:hAnsi="Arial" w:cs="Arial"/>
          <w:sz w:val="20"/>
          <w:szCs w:val="20"/>
        </w:rPr>
        <w:t>Contact Secretariaat ESCCAP Benelux</w:t>
      </w:r>
      <w:r w:rsidRPr="0099463A">
        <w:rPr>
          <w:rFonts w:ascii="Arial" w:hAnsi="Arial" w:cs="Arial"/>
          <w:sz w:val="20"/>
          <w:szCs w:val="20"/>
        </w:rPr>
        <w:br/>
        <w:t>Pascale Fuchs</w:t>
      </w:r>
      <w:r w:rsidRPr="0099463A">
        <w:rPr>
          <w:rFonts w:ascii="Arial" w:hAnsi="Arial" w:cs="Arial"/>
          <w:sz w:val="20"/>
          <w:szCs w:val="20"/>
        </w:rPr>
        <w:br/>
        <w:t>info@esccap.eu</w:t>
      </w:r>
    </w:p>
    <w:p w14:paraId="66783868" w14:textId="7203B4EA" w:rsidR="002175C2" w:rsidRPr="0099463A" w:rsidRDefault="00F160DC" w:rsidP="002175C2">
      <w:pPr>
        <w:pStyle w:val="Normaalweb"/>
        <w:spacing w:before="0" w:beforeAutospacing="0" w:after="0" w:afterAutospacing="0"/>
        <w:rPr>
          <w:rFonts w:ascii="Arial" w:hAnsi="Arial" w:cs="Arial"/>
          <w:sz w:val="20"/>
          <w:szCs w:val="20"/>
        </w:rPr>
      </w:pPr>
      <w:r w:rsidRPr="0099463A">
        <w:rPr>
          <w:rFonts w:ascii="Arial" w:hAnsi="Arial" w:cs="Arial"/>
          <w:sz w:val="20"/>
          <w:szCs w:val="20"/>
        </w:rPr>
        <w:t>Voorzitter ESCCAP Benelux</w:t>
      </w:r>
      <w:r w:rsidRPr="0099463A">
        <w:rPr>
          <w:rFonts w:ascii="Arial" w:hAnsi="Arial" w:cs="Arial"/>
          <w:sz w:val="20"/>
          <w:szCs w:val="20"/>
        </w:rPr>
        <w:br/>
        <w:t xml:space="preserve">Dr. Rolf </w:t>
      </w:r>
      <w:proofErr w:type="spellStart"/>
      <w:r w:rsidRPr="0099463A">
        <w:rPr>
          <w:rFonts w:ascii="Arial" w:hAnsi="Arial" w:cs="Arial"/>
          <w:sz w:val="20"/>
          <w:szCs w:val="20"/>
        </w:rPr>
        <w:t>Nijsse</w:t>
      </w:r>
      <w:proofErr w:type="spellEnd"/>
    </w:p>
    <w:p w14:paraId="2A285270" w14:textId="157D417D" w:rsidR="002175C2" w:rsidRPr="0099463A" w:rsidRDefault="002175C2" w:rsidP="002175C2">
      <w:pPr>
        <w:pStyle w:val="Normaalweb"/>
        <w:spacing w:before="0" w:beforeAutospacing="0" w:after="0" w:afterAutospacing="0"/>
        <w:rPr>
          <w:rFonts w:ascii="Arial" w:hAnsi="Arial" w:cs="Arial"/>
          <w:sz w:val="20"/>
          <w:szCs w:val="20"/>
        </w:rPr>
      </w:pPr>
      <w:r w:rsidRPr="0099463A">
        <w:rPr>
          <w:rFonts w:ascii="Arial" w:hAnsi="Arial" w:cs="Arial"/>
          <w:sz w:val="20"/>
          <w:szCs w:val="20"/>
        </w:rPr>
        <w:t>E.R.Nijsse@uu.nl</w:t>
      </w:r>
    </w:p>
    <w:p w14:paraId="5CA316B2" w14:textId="77777777" w:rsidR="00F160DC" w:rsidRPr="0099463A" w:rsidRDefault="00F160DC" w:rsidP="00F160DC">
      <w:pPr>
        <w:rPr>
          <w:color w:val="EE0000"/>
        </w:rPr>
      </w:pPr>
    </w:p>
    <w:sectPr w:rsidR="00F160DC" w:rsidRPr="0099463A" w:rsidSect="002175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306"/>
    <w:multiLevelType w:val="multilevel"/>
    <w:tmpl w:val="BA6E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59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64"/>
    <w:rsid w:val="00044F1F"/>
    <w:rsid w:val="00072DEF"/>
    <w:rsid w:val="00135A7B"/>
    <w:rsid w:val="0019396C"/>
    <w:rsid w:val="002175C2"/>
    <w:rsid w:val="00293464"/>
    <w:rsid w:val="002F4D51"/>
    <w:rsid w:val="003035FE"/>
    <w:rsid w:val="00326ABA"/>
    <w:rsid w:val="00377235"/>
    <w:rsid w:val="0038141A"/>
    <w:rsid w:val="003F7E2F"/>
    <w:rsid w:val="004066B7"/>
    <w:rsid w:val="00426052"/>
    <w:rsid w:val="004511C6"/>
    <w:rsid w:val="004B26CA"/>
    <w:rsid w:val="004B4E05"/>
    <w:rsid w:val="004D35C4"/>
    <w:rsid w:val="004D78F9"/>
    <w:rsid w:val="005134E2"/>
    <w:rsid w:val="0053082F"/>
    <w:rsid w:val="005D735E"/>
    <w:rsid w:val="00611BBF"/>
    <w:rsid w:val="00652727"/>
    <w:rsid w:val="00666F32"/>
    <w:rsid w:val="006674E9"/>
    <w:rsid w:val="006A2289"/>
    <w:rsid w:val="008859EA"/>
    <w:rsid w:val="0089601A"/>
    <w:rsid w:val="008B487B"/>
    <w:rsid w:val="008D1CE1"/>
    <w:rsid w:val="008F23EE"/>
    <w:rsid w:val="00911157"/>
    <w:rsid w:val="00954A3C"/>
    <w:rsid w:val="00967F3D"/>
    <w:rsid w:val="0099463A"/>
    <w:rsid w:val="009C274F"/>
    <w:rsid w:val="009F7B5B"/>
    <w:rsid w:val="00A5718C"/>
    <w:rsid w:val="00AA75C9"/>
    <w:rsid w:val="00AD038E"/>
    <w:rsid w:val="00B0593F"/>
    <w:rsid w:val="00BA2529"/>
    <w:rsid w:val="00C03796"/>
    <w:rsid w:val="00C64EE0"/>
    <w:rsid w:val="00CB0762"/>
    <w:rsid w:val="00D306F6"/>
    <w:rsid w:val="00E92DB8"/>
    <w:rsid w:val="00F160DC"/>
    <w:rsid w:val="00F22CA0"/>
    <w:rsid w:val="00F2356C"/>
    <w:rsid w:val="00FA2115"/>
    <w:rsid w:val="00FA58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E85C"/>
  <w15:chartTrackingRefBased/>
  <w15:docId w15:val="{55184FE9-BF0F-4268-9CC7-6555AC96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3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3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34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34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34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34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34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34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34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34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34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34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34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34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34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34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34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3464"/>
    <w:rPr>
      <w:rFonts w:eastAsiaTheme="majorEastAsia" w:cstheme="majorBidi"/>
      <w:color w:val="272727" w:themeColor="text1" w:themeTint="D8"/>
    </w:rPr>
  </w:style>
  <w:style w:type="paragraph" w:styleId="Titel">
    <w:name w:val="Title"/>
    <w:basedOn w:val="Standaard"/>
    <w:next w:val="Standaard"/>
    <w:link w:val="TitelChar"/>
    <w:uiPriority w:val="10"/>
    <w:qFormat/>
    <w:rsid w:val="0029346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34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346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34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346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93464"/>
    <w:rPr>
      <w:i/>
      <w:iCs/>
      <w:color w:val="404040" w:themeColor="text1" w:themeTint="BF"/>
    </w:rPr>
  </w:style>
  <w:style w:type="paragraph" w:styleId="Lijstalinea">
    <w:name w:val="List Paragraph"/>
    <w:basedOn w:val="Standaard"/>
    <w:uiPriority w:val="34"/>
    <w:qFormat/>
    <w:rsid w:val="00293464"/>
    <w:pPr>
      <w:ind w:left="720"/>
      <w:contextualSpacing/>
    </w:pPr>
  </w:style>
  <w:style w:type="character" w:styleId="Intensievebenadrukking">
    <w:name w:val="Intense Emphasis"/>
    <w:basedOn w:val="Standaardalinea-lettertype"/>
    <w:uiPriority w:val="21"/>
    <w:qFormat/>
    <w:rsid w:val="00293464"/>
    <w:rPr>
      <w:i/>
      <w:iCs/>
      <w:color w:val="0F4761" w:themeColor="accent1" w:themeShade="BF"/>
    </w:rPr>
  </w:style>
  <w:style w:type="paragraph" w:styleId="Duidelijkcitaat">
    <w:name w:val="Intense Quote"/>
    <w:basedOn w:val="Standaard"/>
    <w:next w:val="Standaard"/>
    <w:link w:val="DuidelijkcitaatChar"/>
    <w:uiPriority w:val="30"/>
    <w:qFormat/>
    <w:rsid w:val="00293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3464"/>
    <w:rPr>
      <w:i/>
      <w:iCs/>
      <w:color w:val="0F4761" w:themeColor="accent1" w:themeShade="BF"/>
    </w:rPr>
  </w:style>
  <w:style w:type="character" w:styleId="Intensieveverwijzing">
    <w:name w:val="Intense Reference"/>
    <w:basedOn w:val="Standaardalinea-lettertype"/>
    <w:uiPriority w:val="32"/>
    <w:qFormat/>
    <w:rsid w:val="00293464"/>
    <w:rPr>
      <w:b/>
      <w:bCs/>
      <w:smallCaps/>
      <w:color w:val="0F4761" w:themeColor="accent1" w:themeShade="BF"/>
      <w:spacing w:val="5"/>
    </w:rPr>
  </w:style>
  <w:style w:type="paragraph" w:styleId="Normaalweb">
    <w:name w:val="Normal (Web)"/>
    <w:basedOn w:val="Standaard"/>
    <w:uiPriority w:val="99"/>
    <w:semiHidden/>
    <w:unhideWhenUsed/>
    <w:rsid w:val="002F4D51"/>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2F4D51"/>
    <w:rPr>
      <w:b/>
      <w:bCs/>
    </w:rPr>
  </w:style>
  <w:style w:type="character" w:customStyle="1" w:styleId="whitespace-normal">
    <w:name w:val="whitespace-normal"/>
    <w:basedOn w:val="Standaardalinea-lettertype"/>
    <w:rsid w:val="002F4D51"/>
  </w:style>
  <w:style w:type="character" w:styleId="Hyperlink">
    <w:name w:val="Hyperlink"/>
    <w:basedOn w:val="Standaardalinea-lettertype"/>
    <w:uiPriority w:val="99"/>
    <w:semiHidden/>
    <w:unhideWhenUsed/>
    <w:rsid w:val="002F4D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andvandeparasie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434</Words>
  <Characters>2389</Characters>
  <Application>Microsoft Office Word</Application>
  <DocSecurity>0</DocSecurity>
  <Lines>19</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La Vox B.V</dc:creator>
  <cp:keywords/>
  <dc:description/>
  <cp:lastModifiedBy>Info | La Vox B.V</cp:lastModifiedBy>
  <cp:revision>31</cp:revision>
  <dcterms:created xsi:type="dcterms:W3CDTF">2026-02-25T00:27:00Z</dcterms:created>
  <dcterms:modified xsi:type="dcterms:W3CDTF">2026-04-01T12:45:00Z</dcterms:modified>
</cp:coreProperties>
</file>